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DB" w:rsidRPr="00AF68DB" w:rsidRDefault="00AF68DB" w:rsidP="00AF68DB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AF68DB">
        <w:rPr>
          <w:rFonts w:ascii="Times New Roman" w:hAnsi="Times New Roman" w:cs="Times New Roman"/>
          <w:sz w:val="24"/>
          <w:szCs w:val="24"/>
        </w:rPr>
        <w:t>Додаток 7</w:t>
      </w:r>
    </w:p>
    <w:p w:rsidR="00AF68DB" w:rsidRPr="00AF68DB" w:rsidRDefault="00AF68DB" w:rsidP="00AF68DB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AF68DB">
        <w:rPr>
          <w:rFonts w:ascii="Times New Roman" w:hAnsi="Times New Roman" w:cs="Times New Roman"/>
          <w:sz w:val="24"/>
          <w:szCs w:val="24"/>
        </w:rPr>
        <w:t>до рішення шістдесят четвертої сесії міської ради VII скликання</w:t>
      </w:r>
    </w:p>
    <w:p w:rsidR="00AF68DB" w:rsidRPr="00AF68DB" w:rsidRDefault="00AF68DB" w:rsidP="00AF68DB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AF68DB">
        <w:rPr>
          <w:rFonts w:ascii="Times New Roman" w:hAnsi="Times New Roman" w:cs="Times New Roman"/>
          <w:sz w:val="24"/>
          <w:szCs w:val="24"/>
        </w:rPr>
        <w:t>від 0</w:t>
      </w:r>
      <w:r w:rsidR="007E1D5D">
        <w:rPr>
          <w:rFonts w:ascii="Times New Roman" w:hAnsi="Times New Roman" w:cs="Times New Roman"/>
          <w:sz w:val="24"/>
          <w:szCs w:val="24"/>
        </w:rPr>
        <w:t>6.</w:t>
      </w:r>
      <w:r w:rsidRPr="00AF68DB">
        <w:rPr>
          <w:rFonts w:ascii="Times New Roman" w:hAnsi="Times New Roman" w:cs="Times New Roman"/>
          <w:sz w:val="24"/>
          <w:szCs w:val="24"/>
        </w:rPr>
        <w:t>02.2020 р.</w:t>
      </w:r>
      <w:bookmarkStart w:id="0" w:name="bookmark0"/>
      <w:r w:rsidR="007E1D5D">
        <w:rPr>
          <w:rFonts w:ascii="Times New Roman" w:hAnsi="Times New Roman" w:cs="Times New Roman"/>
          <w:sz w:val="24"/>
          <w:szCs w:val="24"/>
        </w:rPr>
        <w:t xml:space="preserve"> №8</w:t>
      </w:r>
      <w:r w:rsidRPr="00AF68DB">
        <w:rPr>
          <w:rFonts w:ascii="Times New Roman" w:hAnsi="Times New Roman" w:cs="Times New Roman"/>
          <w:sz w:val="24"/>
          <w:szCs w:val="24"/>
        </w:rPr>
        <w:t>-64/20</w:t>
      </w:r>
      <w:bookmarkEnd w:id="0"/>
      <w:r w:rsidRPr="00AF68DB">
        <w:rPr>
          <w:rFonts w:ascii="Times New Roman" w:hAnsi="Times New Roman" w:cs="Times New Roman"/>
          <w:sz w:val="24"/>
          <w:szCs w:val="24"/>
        </w:rPr>
        <w:t>20</w:t>
      </w:r>
    </w:p>
    <w:p w:rsidR="00AF68DB" w:rsidRPr="00AF68DB" w:rsidRDefault="00CD247D" w:rsidP="00E62E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68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BDA" w:rsidRPr="00AF68DB" w:rsidRDefault="00AB6BDA" w:rsidP="00AF68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8DB">
        <w:rPr>
          <w:rFonts w:ascii="Times New Roman" w:hAnsi="Times New Roman" w:cs="Times New Roman"/>
          <w:b/>
          <w:sz w:val="24"/>
          <w:szCs w:val="24"/>
        </w:rPr>
        <w:t>ЗВІТ ПО ПРОЕКТУ СЕЛО ГОЛОЗУБИНЦІ</w:t>
      </w:r>
    </w:p>
    <w:p w:rsidR="004E1929" w:rsidRPr="00AF68DB" w:rsidRDefault="00BF18C4" w:rsidP="00E62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8DB">
        <w:rPr>
          <w:rFonts w:ascii="Times New Roman" w:hAnsi="Times New Roman" w:cs="Times New Roman"/>
          <w:b/>
          <w:sz w:val="24"/>
          <w:szCs w:val="24"/>
        </w:rPr>
        <w:t>Проект</w:t>
      </w:r>
      <w:r w:rsidRPr="00AF68DB">
        <w:rPr>
          <w:rFonts w:ascii="Times New Roman" w:hAnsi="Times New Roman" w:cs="Times New Roman"/>
          <w:sz w:val="24"/>
          <w:szCs w:val="24"/>
        </w:rPr>
        <w:t xml:space="preserve"> «</w:t>
      </w:r>
      <w:r w:rsidR="00F95318" w:rsidRPr="00AF68DB">
        <w:rPr>
          <w:rFonts w:ascii="Times New Roman" w:hAnsi="Times New Roman" w:cs="Times New Roman"/>
          <w:sz w:val="24"/>
          <w:szCs w:val="24"/>
          <w:highlight w:val="white"/>
        </w:rPr>
        <w:t>Відпочивати треба всім - і дорослим, і малим</w:t>
      </w:r>
      <w:r w:rsidRPr="00AF68DB">
        <w:rPr>
          <w:rFonts w:ascii="Times New Roman" w:hAnsi="Times New Roman" w:cs="Times New Roman"/>
          <w:sz w:val="24"/>
          <w:szCs w:val="24"/>
        </w:rPr>
        <w:t xml:space="preserve">» приймав участь в конкурсі «Громадський бюджет 2019». </w:t>
      </w:r>
    </w:p>
    <w:p w:rsidR="004E1929" w:rsidRPr="00AF68DB" w:rsidRDefault="004E1929" w:rsidP="00E62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8DB">
        <w:rPr>
          <w:rFonts w:ascii="Times New Roman" w:hAnsi="Times New Roman" w:cs="Times New Roman"/>
          <w:sz w:val="24"/>
          <w:szCs w:val="24"/>
        </w:rPr>
        <w:t>Проект був затверджений рішенням п’ятдесят четвертої (позачергової) сесії від 11 червня 2019 року.</w:t>
      </w:r>
      <w:r w:rsidRPr="00AF68DB">
        <w:rPr>
          <w:rFonts w:ascii="Times New Roman" w:hAnsi="Times New Roman" w:cs="Times New Roman"/>
          <w:sz w:val="24"/>
          <w:szCs w:val="24"/>
        </w:rPr>
        <w:tab/>
      </w:r>
    </w:p>
    <w:p w:rsidR="001B1203" w:rsidRPr="00AF68DB" w:rsidRDefault="001B1203" w:rsidP="00E62E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8DB">
        <w:rPr>
          <w:rFonts w:ascii="Times New Roman" w:hAnsi="Times New Roman" w:cs="Times New Roman"/>
          <w:b/>
          <w:sz w:val="24"/>
          <w:szCs w:val="24"/>
        </w:rPr>
        <w:t>Метою</w:t>
      </w:r>
      <w:r w:rsidR="00B17932" w:rsidRPr="00AF68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68DB">
        <w:rPr>
          <w:rFonts w:ascii="Times New Roman" w:hAnsi="Times New Roman" w:cs="Times New Roman"/>
          <w:b/>
          <w:sz w:val="24"/>
          <w:szCs w:val="24"/>
        </w:rPr>
        <w:t>проекту було</w:t>
      </w:r>
      <w:r w:rsidR="00B17932" w:rsidRPr="00AF68DB">
        <w:rPr>
          <w:rFonts w:ascii="Times New Roman" w:hAnsi="Times New Roman" w:cs="Times New Roman"/>
          <w:sz w:val="24"/>
          <w:szCs w:val="24"/>
        </w:rPr>
        <w:t>.</w:t>
      </w:r>
      <w:r w:rsidR="00F95318" w:rsidRPr="00AF68DB">
        <w:rPr>
          <w:rFonts w:ascii="Times New Roman" w:hAnsi="Times New Roman" w:cs="Times New Roman"/>
          <w:sz w:val="24"/>
          <w:szCs w:val="24"/>
        </w:rPr>
        <w:t xml:space="preserve"> Створити комфортні та безпечні умови для відпочинку на свіжому повітрі з метою активізації рухової діяльності дітей дошкільного та шкільного віку, їх батьків та молоді. Покращити естетичний вигляд даної території.</w:t>
      </w:r>
    </w:p>
    <w:p w:rsidR="00BF18C4" w:rsidRPr="00AF68DB" w:rsidRDefault="00F95318" w:rsidP="00E62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8DB">
        <w:rPr>
          <w:rFonts w:ascii="Times New Roman" w:hAnsi="Times New Roman" w:cs="Times New Roman"/>
          <w:b/>
          <w:sz w:val="24"/>
          <w:szCs w:val="24"/>
        </w:rPr>
        <w:t>За проект проголосувало</w:t>
      </w:r>
      <w:r w:rsidRPr="00AF68DB">
        <w:rPr>
          <w:rFonts w:ascii="Times New Roman" w:hAnsi="Times New Roman" w:cs="Times New Roman"/>
          <w:sz w:val="24"/>
          <w:szCs w:val="24"/>
        </w:rPr>
        <w:t xml:space="preserve"> </w:t>
      </w:r>
      <w:r w:rsidRPr="00AF68DB">
        <w:rPr>
          <w:rFonts w:ascii="Times New Roman" w:hAnsi="Times New Roman" w:cs="Times New Roman"/>
          <w:sz w:val="24"/>
          <w:szCs w:val="24"/>
          <w:lang w:eastAsia="ru-RU"/>
        </w:rPr>
        <w:t>145</w:t>
      </w:r>
      <w:r w:rsidR="00BF18C4" w:rsidRPr="00AF68DB">
        <w:rPr>
          <w:rFonts w:ascii="Times New Roman" w:hAnsi="Times New Roman" w:cs="Times New Roman"/>
          <w:sz w:val="24"/>
          <w:szCs w:val="24"/>
        </w:rPr>
        <w:t xml:space="preserve"> людей. </w:t>
      </w:r>
    </w:p>
    <w:p w:rsidR="0033336C" w:rsidRPr="00AF68DB" w:rsidRDefault="0033336C" w:rsidP="00E62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8DB">
        <w:rPr>
          <w:rFonts w:ascii="Times New Roman" w:hAnsi="Times New Roman" w:cs="Times New Roman"/>
          <w:sz w:val="24"/>
          <w:szCs w:val="24"/>
        </w:rPr>
        <w:t xml:space="preserve">В ході реалізації проекту були проведені наступні роботи: </w:t>
      </w:r>
      <w:r w:rsidR="00F95318" w:rsidRPr="00AF68DB">
        <w:rPr>
          <w:rFonts w:ascii="Times New Roman" w:hAnsi="Times New Roman" w:cs="Times New Roman"/>
          <w:sz w:val="24"/>
          <w:szCs w:val="24"/>
        </w:rPr>
        <w:t>встановлено та облаштовано</w:t>
      </w:r>
      <w:r w:rsidR="00EA6AC6" w:rsidRPr="00AF68DB">
        <w:rPr>
          <w:rFonts w:ascii="Times New Roman" w:hAnsi="Times New Roman" w:cs="Times New Roman"/>
          <w:sz w:val="24"/>
          <w:szCs w:val="24"/>
        </w:rPr>
        <w:t xml:space="preserve"> 5 елементів (</w:t>
      </w:r>
      <w:r w:rsidR="00EA6AC6" w:rsidRPr="00AF68DB">
        <w:rPr>
          <w:rFonts w:ascii="Times New Roman" w:hAnsi="Times New Roman" w:cs="Times New Roman"/>
          <w:sz w:val="24"/>
          <w:szCs w:val="24"/>
          <w:highlight w:val="white"/>
        </w:rPr>
        <w:t>Ігровий комплекс</w:t>
      </w:r>
      <w:r w:rsidR="00EA6AC6" w:rsidRPr="00AF68DB">
        <w:rPr>
          <w:rFonts w:ascii="Times New Roman" w:hAnsi="Times New Roman" w:cs="Times New Roman"/>
          <w:sz w:val="24"/>
          <w:szCs w:val="24"/>
        </w:rPr>
        <w:t xml:space="preserve">, Качеля – Балансир, Будиночок для малюків, Гірка для Малюків, Лавки); засипано піском спеціалізовані для них форми; зроблена умовна огорожа розфарбованими колесами; </w:t>
      </w:r>
    </w:p>
    <w:p w:rsidR="0033336C" w:rsidRPr="00AF68DB" w:rsidRDefault="0033336C" w:rsidP="00E62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8DB">
        <w:rPr>
          <w:rFonts w:ascii="Times New Roman" w:hAnsi="Times New Roman" w:cs="Times New Roman"/>
          <w:sz w:val="24"/>
          <w:szCs w:val="24"/>
        </w:rPr>
        <w:t>Загальна вартість робіт становить</w:t>
      </w:r>
      <w:r w:rsidR="00F95318" w:rsidRPr="00AF68DB">
        <w:rPr>
          <w:rFonts w:ascii="Times New Roman" w:hAnsi="Times New Roman" w:cs="Times New Roman"/>
          <w:sz w:val="24"/>
          <w:szCs w:val="24"/>
        </w:rPr>
        <w:t xml:space="preserve"> </w:t>
      </w:r>
      <w:r w:rsidR="00EA6AC6" w:rsidRPr="00AF68DB">
        <w:rPr>
          <w:rFonts w:ascii="Times New Roman" w:hAnsi="Times New Roman" w:cs="Times New Roman"/>
          <w:sz w:val="24"/>
          <w:szCs w:val="24"/>
          <w:lang w:eastAsia="ru-RU"/>
        </w:rPr>
        <w:t>сумі 63000 грн. (кошти громадського бюджету - 50000 грн., власні кошти - 13000 грн.)</w:t>
      </w:r>
    </w:p>
    <w:p w:rsidR="0033336C" w:rsidRPr="00AF68DB" w:rsidRDefault="0033336C" w:rsidP="00E62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8DB">
        <w:rPr>
          <w:rFonts w:ascii="Times New Roman" w:hAnsi="Times New Roman" w:cs="Times New Roman"/>
          <w:sz w:val="24"/>
          <w:szCs w:val="24"/>
        </w:rPr>
        <w:t xml:space="preserve">Як результат </w:t>
      </w:r>
      <w:r w:rsidR="00F95318" w:rsidRPr="00AF68DB">
        <w:rPr>
          <w:rFonts w:ascii="Times New Roman" w:hAnsi="Times New Roman" w:cs="Times New Roman"/>
          <w:sz w:val="24"/>
          <w:szCs w:val="24"/>
        </w:rPr>
        <w:t>,</w:t>
      </w:r>
      <w:r w:rsidR="00EA6AC6" w:rsidRPr="00AF68DB">
        <w:rPr>
          <w:rFonts w:ascii="Times New Roman" w:hAnsi="Times New Roman" w:cs="Times New Roman"/>
          <w:sz w:val="24"/>
          <w:szCs w:val="24"/>
        </w:rPr>
        <w:t xml:space="preserve"> жителі села задоволені наявністю даного майданчика та їх діти  </w:t>
      </w:r>
      <w:r w:rsidR="00F95318" w:rsidRPr="00AF68DB">
        <w:rPr>
          <w:rFonts w:ascii="Times New Roman" w:hAnsi="Times New Roman" w:cs="Times New Roman"/>
          <w:sz w:val="24"/>
          <w:szCs w:val="24"/>
        </w:rPr>
        <w:t xml:space="preserve">не проходять повз </w:t>
      </w:r>
      <w:r w:rsidR="00EA6AC6" w:rsidRPr="00AF68DB">
        <w:rPr>
          <w:rFonts w:ascii="Times New Roman" w:hAnsi="Times New Roman" w:cs="Times New Roman"/>
          <w:sz w:val="24"/>
          <w:szCs w:val="24"/>
        </w:rPr>
        <w:t>нього</w:t>
      </w:r>
      <w:r w:rsidR="00F95318" w:rsidRPr="00AF68DB">
        <w:rPr>
          <w:rFonts w:ascii="Times New Roman" w:hAnsi="Times New Roman" w:cs="Times New Roman"/>
          <w:sz w:val="24"/>
          <w:szCs w:val="24"/>
        </w:rPr>
        <w:t xml:space="preserve">. </w:t>
      </w:r>
      <w:r w:rsidR="00FB3D87" w:rsidRPr="00AF68DB">
        <w:rPr>
          <w:rFonts w:ascii="Times New Roman" w:hAnsi="Times New Roman" w:cs="Times New Roman"/>
          <w:sz w:val="24"/>
          <w:szCs w:val="24"/>
        </w:rPr>
        <w:t xml:space="preserve">Кількість дітей, що користуються відвідують майданчик, дошкільного віку нараховується 49 осіб, шкільного віку, молодших класів 48 осіб. </w:t>
      </w:r>
      <w:r w:rsidR="00E37A06" w:rsidRPr="00AF68DB">
        <w:rPr>
          <w:rFonts w:ascii="Times New Roman" w:hAnsi="Times New Roman" w:cs="Times New Roman"/>
          <w:sz w:val="24"/>
          <w:szCs w:val="24"/>
        </w:rPr>
        <w:t>Також тут збираються молоді сім’ї, бабусі, дідусі для проведення спільного часу разом із дітками.</w:t>
      </w:r>
    </w:p>
    <w:p w:rsidR="00E273F3" w:rsidRPr="00AF68DB" w:rsidRDefault="00E273F3" w:rsidP="00E62E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8DB">
        <w:rPr>
          <w:rFonts w:ascii="Times New Roman" w:hAnsi="Times New Roman" w:cs="Times New Roman"/>
          <w:sz w:val="24"/>
          <w:szCs w:val="24"/>
        </w:rPr>
        <w:t>Автор Ратушняк Іванна Василівна.</w:t>
      </w:r>
    </w:p>
    <w:p w:rsidR="004E1929" w:rsidRPr="00AF68DB" w:rsidRDefault="004E1929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F68D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Фото </w:t>
      </w:r>
      <w:r w:rsidR="00942A3E" w:rsidRPr="00AF68D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реалізованого проекту </w:t>
      </w:r>
    </w:p>
    <w:p w:rsidR="00EA6AC6" w:rsidRPr="00AF68DB" w:rsidRDefault="007761B3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F68DB">
        <w:rPr>
          <w:rFonts w:ascii="Times New Roman" w:hAnsi="Times New Roman" w:cs="Times New Roman"/>
          <w:b/>
          <w:i/>
          <w:noProof/>
          <w:sz w:val="24"/>
          <w:szCs w:val="24"/>
          <w:u w:val="single"/>
          <w:lang w:val="ru-RU" w:eastAsia="ru-RU"/>
        </w:rPr>
        <w:drawing>
          <wp:inline distT="0" distB="0" distL="0" distR="0" wp14:anchorId="3EC0A337" wp14:editId="7F424214">
            <wp:extent cx="4775200" cy="2865120"/>
            <wp:effectExtent l="19050" t="0" r="6350" b="0"/>
            <wp:docPr id="1" name="Рисунок 0" descr="зображення_viber_2019-12-28_09-03-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ображення_viber_2019-12-28_09-03-5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2139" cy="2863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61B3" w:rsidRPr="00AF68DB" w:rsidRDefault="007761B3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E1D5D" w:rsidRPr="001F378B" w:rsidRDefault="007E1D5D" w:rsidP="007E1D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Міський голова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7E1D5D" w:rsidRPr="00B1363B" w:rsidRDefault="007E1D5D" w:rsidP="007E1D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1B3" w:rsidRPr="00AF68DB" w:rsidRDefault="007761B3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761B3" w:rsidRPr="00AF68DB" w:rsidRDefault="007761B3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761B3" w:rsidRPr="00AF68DB" w:rsidRDefault="007761B3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1" w:name="_GoBack"/>
      <w:bookmarkEnd w:id="1"/>
    </w:p>
    <w:sectPr w:rsidR="007761B3" w:rsidRPr="00AF68DB" w:rsidSect="00E62E4F">
      <w:pgSz w:w="11906" w:h="16838"/>
      <w:pgMar w:top="1134" w:right="72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885"/>
    <w:rsid w:val="001B1203"/>
    <w:rsid w:val="002D4885"/>
    <w:rsid w:val="0033336C"/>
    <w:rsid w:val="004E1929"/>
    <w:rsid w:val="005E7D3D"/>
    <w:rsid w:val="006002B4"/>
    <w:rsid w:val="006A0E39"/>
    <w:rsid w:val="007761B3"/>
    <w:rsid w:val="007E1D5D"/>
    <w:rsid w:val="00942A3E"/>
    <w:rsid w:val="00AB6BDA"/>
    <w:rsid w:val="00AF68DB"/>
    <w:rsid w:val="00B17932"/>
    <w:rsid w:val="00BF18C4"/>
    <w:rsid w:val="00CC1830"/>
    <w:rsid w:val="00CD247D"/>
    <w:rsid w:val="00DE483E"/>
    <w:rsid w:val="00E273F3"/>
    <w:rsid w:val="00E37A06"/>
    <w:rsid w:val="00E62E4F"/>
    <w:rsid w:val="00EA6AC6"/>
    <w:rsid w:val="00EB0FB8"/>
    <w:rsid w:val="00ED5600"/>
    <w:rsid w:val="00F95318"/>
    <w:rsid w:val="00FB3D87"/>
    <w:rsid w:val="00FD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1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ekonomrada@outlook.com</dc:creator>
  <cp:keywords/>
  <dc:description/>
  <cp:lastModifiedBy>User</cp:lastModifiedBy>
  <cp:revision>15</cp:revision>
  <cp:lastPrinted>2020-02-10T09:01:00Z</cp:lastPrinted>
  <dcterms:created xsi:type="dcterms:W3CDTF">2019-12-27T06:07:00Z</dcterms:created>
  <dcterms:modified xsi:type="dcterms:W3CDTF">2020-02-10T09:01:00Z</dcterms:modified>
</cp:coreProperties>
</file>